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E00" w:rsidRPr="003F5728" w:rsidRDefault="000B64F7" w:rsidP="00F7495D">
      <w:pPr>
        <w:spacing w:line="276" w:lineRule="auto"/>
        <w:ind w:firstLine="708"/>
        <w:jc w:val="center"/>
        <w:rPr>
          <w:sz w:val="26"/>
          <w:szCs w:val="26"/>
        </w:rPr>
      </w:pPr>
      <w:r w:rsidRPr="003F5728">
        <w:rPr>
          <w:sz w:val="26"/>
          <w:szCs w:val="26"/>
        </w:rPr>
        <w:t xml:space="preserve">Пояснительная записка </w:t>
      </w:r>
      <w:r w:rsidR="00F1209C" w:rsidRPr="003F5728">
        <w:rPr>
          <w:sz w:val="26"/>
          <w:szCs w:val="26"/>
        </w:rPr>
        <w:t xml:space="preserve">к проекту </w:t>
      </w:r>
      <w:r w:rsidR="005A34AC" w:rsidRPr="003F5728">
        <w:rPr>
          <w:sz w:val="26"/>
          <w:szCs w:val="26"/>
        </w:rPr>
        <w:t>р</w:t>
      </w:r>
      <w:r w:rsidR="00FE4E00" w:rsidRPr="003F5728">
        <w:rPr>
          <w:sz w:val="26"/>
          <w:szCs w:val="26"/>
        </w:rPr>
        <w:t xml:space="preserve">ешения Думы Кондинского района </w:t>
      </w:r>
    </w:p>
    <w:p w:rsidR="00FE4E00" w:rsidRPr="003F5728" w:rsidRDefault="00FE4E00" w:rsidP="00F7495D">
      <w:pPr>
        <w:spacing w:line="276" w:lineRule="auto"/>
        <w:ind w:firstLine="708"/>
        <w:jc w:val="center"/>
        <w:rPr>
          <w:sz w:val="26"/>
          <w:szCs w:val="26"/>
        </w:rPr>
      </w:pPr>
      <w:r w:rsidRPr="003F5728">
        <w:rPr>
          <w:sz w:val="26"/>
          <w:szCs w:val="26"/>
        </w:rPr>
        <w:t>«О рассмотрении отчета об исполнении бюджета муниципального обр</w:t>
      </w:r>
      <w:r w:rsidR="00A34CF5" w:rsidRPr="003F5728">
        <w:rPr>
          <w:sz w:val="26"/>
          <w:szCs w:val="26"/>
        </w:rPr>
        <w:t xml:space="preserve">азования Кондинский район за </w:t>
      </w:r>
      <w:r w:rsidR="00D46557" w:rsidRPr="003F5728">
        <w:rPr>
          <w:sz w:val="26"/>
          <w:szCs w:val="26"/>
        </w:rPr>
        <w:t xml:space="preserve">1 квартал </w:t>
      </w:r>
      <w:r w:rsidRPr="003F5728">
        <w:rPr>
          <w:sz w:val="26"/>
          <w:szCs w:val="26"/>
        </w:rPr>
        <w:t>202</w:t>
      </w:r>
      <w:r w:rsidR="007C1D89" w:rsidRPr="003F5728">
        <w:rPr>
          <w:sz w:val="26"/>
          <w:szCs w:val="26"/>
        </w:rPr>
        <w:t>6</w:t>
      </w:r>
      <w:r w:rsidRPr="003F5728">
        <w:rPr>
          <w:sz w:val="26"/>
          <w:szCs w:val="26"/>
        </w:rPr>
        <w:t xml:space="preserve"> года»</w:t>
      </w:r>
    </w:p>
    <w:p w:rsidR="00C27903" w:rsidRPr="003F5728" w:rsidRDefault="00C27903" w:rsidP="00F7495D">
      <w:pPr>
        <w:spacing w:line="276" w:lineRule="auto"/>
        <w:ind w:firstLine="708"/>
        <w:jc w:val="center"/>
        <w:rPr>
          <w:sz w:val="26"/>
          <w:szCs w:val="26"/>
        </w:rPr>
      </w:pPr>
    </w:p>
    <w:p w:rsidR="005E29AC" w:rsidRPr="003F5728" w:rsidRDefault="00C27903" w:rsidP="00F7495D">
      <w:pPr>
        <w:spacing w:line="276" w:lineRule="auto"/>
        <w:jc w:val="both"/>
        <w:rPr>
          <w:rFonts w:eastAsiaTheme="minorEastAsia"/>
          <w:sz w:val="26"/>
          <w:szCs w:val="26"/>
        </w:rPr>
      </w:pPr>
      <w:r w:rsidRPr="003F5728">
        <w:rPr>
          <w:rFonts w:eastAsiaTheme="minorEastAsia"/>
          <w:b/>
          <w:sz w:val="26"/>
          <w:szCs w:val="26"/>
        </w:rPr>
        <w:tab/>
      </w:r>
      <w:r w:rsidRPr="003F5728">
        <w:rPr>
          <w:rFonts w:eastAsiaTheme="minorEastAsia"/>
          <w:sz w:val="26"/>
          <w:szCs w:val="26"/>
        </w:rPr>
        <w:t xml:space="preserve">Данный проект разработан </w:t>
      </w:r>
      <w:r w:rsidR="005E29AC" w:rsidRPr="003F5728">
        <w:rPr>
          <w:rFonts w:eastAsiaTheme="minorEastAsia"/>
          <w:sz w:val="26"/>
          <w:szCs w:val="26"/>
        </w:rPr>
        <w:t>в</w:t>
      </w:r>
      <w:r w:rsidR="00E66534" w:rsidRPr="003F5728">
        <w:rPr>
          <w:rFonts w:eastAsiaTheme="minorEastAsia"/>
          <w:sz w:val="26"/>
          <w:szCs w:val="26"/>
        </w:rPr>
        <w:t>о</w:t>
      </w:r>
      <w:r w:rsidRPr="003F5728">
        <w:rPr>
          <w:rFonts w:eastAsiaTheme="minorEastAsia"/>
          <w:sz w:val="26"/>
          <w:szCs w:val="26"/>
        </w:rPr>
        <w:t xml:space="preserve"> исполнени</w:t>
      </w:r>
      <w:r w:rsidR="005E29AC" w:rsidRPr="003F5728">
        <w:rPr>
          <w:rFonts w:eastAsiaTheme="minorEastAsia"/>
          <w:sz w:val="26"/>
          <w:szCs w:val="26"/>
        </w:rPr>
        <w:t>е</w:t>
      </w:r>
      <w:r w:rsidRPr="003F5728">
        <w:rPr>
          <w:rFonts w:eastAsiaTheme="minorEastAsia"/>
          <w:sz w:val="26"/>
          <w:szCs w:val="26"/>
        </w:rPr>
        <w:t xml:space="preserve"> статьи 264.2 Бюджетного кодекса Российской Федерации, пункта 4.5.7. решения Думы Кондинского района от 15 сентября 2011 года № 133 «Об утверждении Положения о бюджетном процессе в муниципальном образовании Кондинский район». </w:t>
      </w:r>
    </w:p>
    <w:p w:rsidR="005E29AC" w:rsidRPr="003F5728" w:rsidRDefault="00C27903" w:rsidP="00F7495D">
      <w:pPr>
        <w:spacing w:line="276" w:lineRule="auto"/>
        <w:ind w:firstLine="708"/>
        <w:jc w:val="both"/>
        <w:rPr>
          <w:rFonts w:eastAsiaTheme="minorEastAsia"/>
          <w:sz w:val="26"/>
          <w:szCs w:val="26"/>
        </w:rPr>
      </w:pPr>
      <w:r w:rsidRPr="003F5728">
        <w:rPr>
          <w:rFonts w:eastAsiaTheme="minorEastAsia"/>
          <w:sz w:val="26"/>
          <w:szCs w:val="26"/>
        </w:rPr>
        <w:t>Проект отражает основные параметры исполнения  бюджета муниципального образования Кондинский район по состоянию на 1</w:t>
      </w:r>
      <w:r w:rsidR="00B16E34" w:rsidRPr="003F5728">
        <w:rPr>
          <w:rFonts w:eastAsiaTheme="minorEastAsia"/>
          <w:sz w:val="26"/>
          <w:szCs w:val="26"/>
        </w:rPr>
        <w:t xml:space="preserve"> </w:t>
      </w:r>
      <w:r w:rsidR="00D46557" w:rsidRPr="003F5728">
        <w:rPr>
          <w:rFonts w:eastAsiaTheme="minorEastAsia"/>
          <w:sz w:val="26"/>
          <w:szCs w:val="26"/>
        </w:rPr>
        <w:t xml:space="preserve">апреля </w:t>
      </w:r>
      <w:r w:rsidRPr="003F5728">
        <w:rPr>
          <w:rFonts w:eastAsiaTheme="minorEastAsia"/>
          <w:sz w:val="26"/>
          <w:szCs w:val="26"/>
        </w:rPr>
        <w:t>202</w:t>
      </w:r>
      <w:r w:rsidR="007C1D89" w:rsidRPr="003F5728">
        <w:rPr>
          <w:rFonts w:eastAsiaTheme="minorEastAsia"/>
          <w:sz w:val="26"/>
          <w:szCs w:val="26"/>
        </w:rPr>
        <w:t>6</w:t>
      </w:r>
      <w:r w:rsidRPr="003F5728">
        <w:rPr>
          <w:rFonts w:eastAsiaTheme="minorEastAsia"/>
          <w:sz w:val="26"/>
          <w:szCs w:val="26"/>
        </w:rPr>
        <w:t xml:space="preserve"> года, в разрезе доходов, расходов и источников финансирования дефицита бюджета. </w:t>
      </w:r>
    </w:p>
    <w:p w:rsidR="00C27903" w:rsidRPr="003F5728" w:rsidRDefault="006B55F7" w:rsidP="00F7495D">
      <w:pPr>
        <w:spacing w:line="276" w:lineRule="auto"/>
        <w:ind w:firstLine="708"/>
        <w:jc w:val="both"/>
        <w:rPr>
          <w:rFonts w:eastAsiaTheme="minorEastAsia"/>
          <w:b/>
          <w:sz w:val="26"/>
          <w:szCs w:val="26"/>
        </w:rPr>
      </w:pPr>
      <w:r w:rsidRPr="003F5728">
        <w:rPr>
          <w:rFonts w:eastAsiaTheme="minorEastAsia"/>
          <w:sz w:val="26"/>
          <w:szCs w:val="26"/>
        </w:rPr>
        <w:t>Учитывая нормы статьи</w:t>
      </w:r>
      <w:r w:rsidR="00C27903" w:rsidRPr="003F5728">
        <w:rPr>
          <w:rFonts w:eastAsiaTheme="minorEastAsia"/>
          <w:sz w:val="26"/>
          <w:szCs w:val="26"/>
        </w:rPr>
        <w:t xml:space="preserve"> 264.2 Бюджетного кодекса </w:t>
      </w:r>
      <w:r w:rsidR="00B16E34" w:rsidRPr="003F5728">
        <w:rPr>
          <w:rFonts w:eastAsiaTheme="minorEastAsia"/>
          <w:sz w:val="26"/>
          <w:szCs w:val="26"/>
        </w:rPr>
        <w:t xml:space="preserve">Российской Федерации </w:t>
      </w:r>
      <w:r w:rsidR="00086A6B" w:rsidRPr="003F5728">
        <w:rPr>
          <w:rFonts w:eastAsiaTheme="minorEastAsia"/>
          <w:sz w:val="26"/>
          <w:szCs w:val="26"/>
        </w:rPr>
        <w:t>отчет об исполнении бюджета района за 1 квартал 202</w:t>
      </w:r>
      <w:r w:rsidR="007C1D89" w:rsidRPr="003F5728">
        <w:rPr>
          <w:rFonts w:eastAsiaTheme="minorEastAsia"/>
          <w:sz w:val="26"/>
          <w:szCs w:val="26"/>
        </w:rPr>
        <w:t>6</w:t>
      </w:r>
      <w:r w:rsidR="00086A6B" w:rsidRPr="003F5728">
        <w:rPr>
          <w:rFonts w:eastAsiaTheme="minorEastAsia"/>
          <w:sz w:val="26"/>
          <w:szCs w:val="26"/>
        </w:rPr>
        <w:t xml:space="preserve"> года, утвержденный постановлением админ</w:t>
      </w:r>
      <w:r w:rsidR="007C1D89" w:rsidRPr="003F5728">
        <w:rPr>
          <w:rFonts w:eastAsiaTheme="minorEastAsia"/>
          <w:sz w:val="26"/>
          <w:szCs w:val="26"/>
        </w:rPr>
        <w:t>истрации Кондинского района от 05.05</w:t>
      </w:r>
      <w:r w:rsidR="00086A6B" w:rsidRPr="003F5728">
        <w:rPr>
          <w:rFonts w:eastAsiaTheme="minorEastAsia"/>
          <w:sz w:val="26"/>
          <w:szCs w:val="26"/>
        </w:rPr>
        <w:t>.202</w:t>
      </w:r>
      <w:r w:rsidR="007C1D89" w:rsidRPr="003F5728">
        <w:rPr>
          <w:rFonts w:eastAsiaTheme="minorEastAsia"/>
          <w:sz w:val="26"/>
          <w:szCs w:val="26"/>
        </w:rPr>
        <w:t>6</w:t>
      </w:r>
      <w:r w:rsidR="00086A6B" w:rsidRPr="003F5728">
        <w:rPr>
          <w:rFonts w:eastAsiaTheme="minorEastAsia"/>
          <w:sz w:val="26"/>
          <w:szCs w:val="26"/>
        </w:rPr>
        <w:t xml:space="preserve"> года № 4</w:t>
      </w:r>
      <w:r w:rsidR="007C1D89" w:rsidRPr="003F5728">
        <w:rPr>
          <w:rFonts w:eastAsiaTheme="minorEastAsia"/>
          <w:sz w:val="26"/>
          <w:szCs w:val="26"/>
        </w:rPr>
        <w:t>6</w:t>
      </w:r>
      <w:r w:rsidR="008A4736" w:rsidRPr="003F5728">
        <w:rPr>
          <w:rFonts w:eastAsiaTheme="minorEastAsia"/>
          <w:sz w:val="26"/>
          <w:szCs w:val="26"/>
        </w:rPr>
        <w:t>5</w:t>
      </w:r>
      <w:r w:rsidR="00086A6B" w:rsidRPr="003F5728">
        <w:rPr>
          <w:rFonts w:eastAsiaTheme="minorEastAsia"/>
          <w:sz w:val="26"/>
          <w:szCs w:val="26"/>
        </w:rPr>
        <w:t xml:space="preserve"> «</w:t>
      </w:r>
      <w:r w:rsidR="00086A6B" w:rsidRPr="003F5728">
        <w:rPr>
          <w:sz w:val="26"/>
          <w:szCs w:val="26"/>
        </w:rPr>
        <w:t>Об утверждении отчета об исполнении бюджета муниципального образования Кондинский район за 1 квартал 202</w:t>
      </w:r>
      <w:r w:rsidR="007C1D89" w:rsidRPr="003F5728">
        <w:rPr>
          <w:sz w:val="26"/>
          <w:szCs w:val="26"/>
        </w:rPr>
        <w:t>6</w:t>
      </w:r>
      <w:r w:rsidR="00086A6B" w:rsidRPr="003F5728">
        <w:rPr>
          <w:sz w:val="26"/>
          <w:szCs w:val="26"/>
        </w:rPr>
        <w:t xml:space="preserve"> года» </w:t>
      </w:r>
      <w:r w:rsidRPr="003F5728">
        <w:rPr>
          <w:rFonts w:eastAsiaTheme="minorEastAsia"/>
          <w:sz w:val="26"/>
          <w:szCs w:val="26"/>
        </w:rPr>
        <w:t>принимается Думой Кондинского района к сведению</w:t>
      </w:r>
      <w:r w:rsidR="00B16E34" w:rsidRPr="003F5728">
        <w:rPr>
          <w:rFonts w:eastAsiaTheme="minorEastAsia"/>
          <w:sz w:val="26"/>
          <w:szCs w:val="26"/>
        </w:rPr>
        <w:t>.</w:t>
      </w:r>
      <w:r w:rsidR="00C27903" w:rsidRPr="003F5728">
        <w:rPr>
          <w:rFonts w:eastAsiaTheme="minorEastAsia"/>
          <w:sz w:val="26"/>
          <w:szCs w:val="26"/>
        </w:rPr>
        <w:t xml:space="preserve"> </w:t>
      </w:r>
    </w:p>
    <w:p w:rsidR="00CF2753" w:rsidRPr="003F5728" w:rsidRDefault="00CF2753" w:rsidP="00CF2753">
      <w:pPr>
        <w:pStyle w:val="a8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3F5728">
        <w:rPr>
          <w:sz w:val="26"/>
          <w:szCs w:val="26"/>
        </w:rPr>
        <w:t xml:space="preserve">За 1 квартал 2026 года в бюджет муниципального образования Кондинский район поступило доходов на общую сумму 1 044 764 622,00 рублей, или 17,0% к уточненному плану на 2026 год. К аналогичному периоду прошлого года доходы бюджета района увеличились на 25 312 489,01 рублей или на 2,5% (на 01.04.2025 года поступило 1 019 452 132,99 рублей). </w:t>
      </w:r>
    </w:p>
    <w:p w:rsidR="00CF2753" w:rsidRPr="003F5728" w:rsidRDefault="00CF2753" w:rsidP="00CF2753">
      <w:pPr>
        <w:spacing w:line="276" w:lineRule="auto"/>
        <w:ind w:firstLine="709"/>
        <w:jc w:val="both"/>
        <w:rPr>
          <w:sz w:val="26"/>
          <w:szCs w:val="26"/>
        </w:rPr>
      </w:pPr>
      <w:r w:rsidRPr="003F5728">
        <w:rPr>
          <w:sz w:val="26"/>
          <w:szCs w:val="26"/>
        </w:rPr>
        <w:t xml:space="preserve">Налоговых доходов в бюджет района поступило 332 427 569,79 рублей, что составило 16,8% от уточненного плана на 2026 год. К аналогичному периоду прошлого года их сумма увеличилась на 1 568 054,67 рублей или на 0,5%. </w:t>
      </w:r>
    </w:p>
    <w:p w:rsidR="00CF2753" w:rsidRPr="003F5728" w:rsidRDefault="00CF2753" w:rsidP="00CF2753">
      <w:pPr>
        <w:spacing w:line="276" w:lineRule="auto"/>
        <w:ind w:firstLine="709"/>
        <w:jc w:val="both"/>
        <w:rPr>
          <w:sz w:val="26"/>
          <w:szCs w:val="26"/>
        </w:rPr>
      </w:pPr>
      <w:r w:rsidRPr="003F5728">
        <w:rPr>
          <w:sz w:val="26"/>
          <w:szCs w:val="26"/>
        </w:rPr>
        <w:t xml:space="preserve">Неналоговых доходов в бюджет района поступило 35 335 092,82 рублей, что составило 23,3% к уточненному плану на 2026 год. Данные поступления увеличились к поступлениям за аналогичный период прошлого года на 7 806 235,35 рублей или на 28,4%. Основное увеличение наблюдается по поступлению штрафов, санкций и возмещению вреда (уплачен штраф ООО "Мастер" за неисполнение обязательств перед муниципальным органом при строительстве МКОУ </w:t>
      </w:r>
      <w:proofErr w:type="spellStart"/>
      <w:r w:rsidRPr="003F5728">
        <w:rPr>
          <w:sz w:val="26"/>
          <w:szCs w:val="26"/>
        </w:rPr>
        <w:t>Половинкинской</w:t>
      </w:r>
      <w:proofErr w:type="spellEnd"/>
      <w:r w:rsidRPr="003F5728">
        <w:rPr>
          <w:sz w:val="26"/>
          <w:szCs w:val="26"/>
        </w:rPr>
        <w:t xml:space="preserve"> СОШ в сумме 8 963 840,00 рублей).</w:t>
      </w:r>
      <w:r w:rsidRPr="003F5728">
        <w:rPr>
          <w:color w:val="FF0000"/>
          <w:sz w:val="26"/>
          <w:szCs w:val="26"/>
        </w:rPr>
        <w:t xml:space="preserve"> </w:t>
      </w:r>
    </w:p>
    <w:p w:rsidR="00CF2753" w:rsidRPr="003F5728" w:rsidRDefault="00CF2753" w:rsidP="00CF2753">
      <w:pPr>
        <w:spacing w:line="276" w:lineRule="auto"/>
        <w:ind w:firstLine="709"/>
        <w:jc w:val="both"/>
        <w:rPr>
          <w:sz w:val="26"/>
          <w:szCs w:val="26"/>
        </w:rPr>
      </w:pPr>
      <w:r w:rsidRPr="003F5728">
        <w:rPr>
          <w:sz w:val="26"/>
          <w:szCs w:val="26"/>
        </w:rPr>
        <w:t xml:space="preserve">Безвозмездных поступлений в бюджет района поступило 677 001 959,39 рублей или 16,9% от уточненного плана на 2026 год. Исполнение в сравнении с аналогичным периодом прошлого года увеличилось на 15 938 198,99 рублей или на 2,4%. </w:t>
      </w:r>
    </w:p>
    <w:p w:rsidR="00F1209C" w:rsidRPr="003F5728" w:rsidRDefault="00F1209C" w:rsidP="00F7495D">
      <w:pPr>
        <w:pStyle w:val="a8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3F5728">
        <w:rPr>
          <w:sz w:val="26"/>
          <w:szCs w:val="26"/>
        </w:rPr>
        <w:t xml:space="preserve">Расходы бюджета </w:t>
      </w:r>
      <w:r w:rsidR="00FE4E00" w:rsidRPr="003F5728">
        <w:rPr>
          <w:sz w:val="26"/>
          <w:szCs w:val="26"/>
        </w:rPr>
        <w:t xml:space="preserve">муниципального образования Кондинский район </w:t>
      </w:r>
      <w:r w:rsidR="004919D2" w:rsidRPr="003F5728">
        <w:rPr>
          <w:sz w:val="26"/>
          <w:szCs w:val="26"/>
        </w:rPr>
        <w:t xml:space="preserve">по итогам </w:t>
      </w:r>
      <w:r w:rsidR="00770E1A" w:rsidRPr="003F5728">
        <w:rPr>
          <w:sz w:val="26"/>
          <w:szCs w:val="26"/>
        </w:rPr>
        <w:t>1 квартал</w:t>
      </w:r>
      <w:r w:rsidR="00532E04" w:rsidRPr="003F5728">
        <w:rPr>
          <w:sz w:val="26"/>
          <w:szCs w:val="26"/>
        </w:rPr>
        <w:t>а</w:t>
      </w:r>
      <w:r w:rsidR="00770E1A" w:rsidRPr="003F5728">
        <w:rPr>
          <w:sz w:val="26"/>
          <w:szCs w:val="26"/>
        </w:rPr>
        <w:t xml:space="preserve"> </w:t>
      </w:r>
      <w:r w:rsidRPr="003F5728">
        <w:rPr>
          <w:sz w:val="26"/>
          <w:szCs w:val="26"/>
        </w:rPr>
        <w:t>202</w:t>
      </w:r>
      <w:r w:rsidR="007C1D89" w:rsidRPr="003F5728">
        <w:rPr>
          <w:sz w:val="26"/>
          <w:szCs w:val="26"/>
        </w:rPr>
        <w:t>6</w:t>
      </w:r>
      <w:r w:rsidRPr="003F5728">
        <w:rPr>
          <w:sz w:val="26"/>
          <w:szCs w:val="26"/>
        </w:rPr>
        <w:t xml:space="preserve"> года </w:t>
      </w:r>
      <w:r w:rsidR="004919D2" w:rsidRPr="003F5728">
        <w:rPr>
          <w:sz w:val="26"/>
          <w:szCs w:val="26"/>
        </w:rPr>
        <w:t xml:space="preserve">утверждены в сумме </w:t>
      </w:r>
      <w:r w:rsidR="007C1D89" w:rsidRPr="003F5728">
        <w:rPr>
          <w:sz w:val="26"/>
          <w:szCs w:val="26"/>
        </w:rPr>
        <w:t>6 321 347 994,80</w:t>
      </w:r>
      <w:r w:rsidR="00410496" w:rsidRPr="003F5728">
        <w:rPr>
          <w:sz w:val="26"/>
          <w:szCs w:val="26"/>
        </w:rPr>
        <w:t xml:space="preserve"> </w:t>
      </w:r>
      <w:r w:rsidR="00770E1A" w:rsidRPr="003F5728">
        <w:rPr>
          <w:sz w:val="26"/>
          <w:szCs w:val="26"/>
        </w:rPr>
        <w:t>рублей</w:t>
      </w:r>
      <w:r w:rsidR="004919D2" w:rsidRPr="003F5728">
        <w:rPr>
          <w:sz w:val="26"/>
          <w:szCs w:val="26"/>
        </w:rPr>
        <w:t xml:space="preserve"> и </w:t>
      </w:r>
      <w:r w:rsidRPr="003F5728">
        <w:rPr>
          <w:sz w:val="26"/>
          <w:szCs w:val="26"/>
        </w:rPr>
        <w:t xml:space="preserve">исполнены в сумме </w:t>
      </w:r>
      <w:r w:rsidR="007C1D89" w:rsidRPr="003F5728">
        <w:rPr>
          <w:sz w:val="26"/>
          <w:szCs w:val="26"/>
        </w:rPr>
        <w:t>1 181 380 032,97</w:t>
      </w:r>
      <w:r w:rsidR="00410496" w:rsidRPr="003F5728">
        <w:rPr>
          <w:sz w:val="26"/>
          <w:szCs w:val="26"/>
        </w:rPr>
        <w:t xml:space="preserve"> </w:t>
      </w:r>
      <w:r w:rsidRPr="003F5728">
        <w:rPr>
          <w:sz w:val="26"/>
          <w:szCs w:val="26"/>
        </w:rPr>
        <w:t xml:space="preserve">рублей, или на </w:t>
      </w:r>
      <w:r w:rsidR="007C1D89" w:rsidRPr="003F5728">
        <w:rPr>
          <w:sz w:val="26"/>
          <w:szCs w:val="26"/>
        </w:rPr>
        <w:t>18,7</w:t>
      </w:r>
      <w:r w:rsidR="00444642" w:rsidRPr="003F5728">
        <w:rPr>
          <w:sz w:val="26"/>
          <w:szCs w:val="26"/>
        </w:rPr>
        <w:t xml:space="preserve"> </w:t>
      </w:r>
      <w:r w:rsidRPr="003F5728">
        <w:rPr>
          <w:sz w:val="26"/>
          <w:szCs w:val="26"/>
        </w:rPr>
        <w:t xml:space="preserve">% к уточненному плану на </w:t>
      </w:r>
      <w:r w:rsidR="004919D2" w:rsidRPr="003F5728">
        <w:rPr>
          <w:sz w:val="26"/>
          <w:szCs w:val="26"/>
        </w:rPr>
        <w:t>202</w:t>
      </w:r>
      <w:r w:rsidR="007C1D89" w:rsidRPr="003F5728">
        <w:rPr>
          <w:sz w:val="26"/>
          <w:szCs w:val="26"/>
        </w:rPr>
        <w:t>6</w:t>
      </w:r>
      <w:r w:rsidR="004919D2" w:rsidRPr="003F5728">
        <w:rPr>
          <w:sz w:val="26"/>
          <w:szCs w:val="26"/>
        </w:rPr>
        <w:t xml:space="preserve"> </w:t>
      </w:r>
      <w:r w:rsidRPr="003F5728">
        <w:rPr>
          <w:sz w:val="26"/>
          <w:szCs w:val="26"/>
        </w:rPr>
        <w:t xml:space="preserve">год. </w:t>
      </w:r>
    </w:p>
    <w:p w:rsidR="00F1209C" w:rsidRPr="003F5728" w:rsidRDefault="00F1209C" w:rsidP="00F7495D">
      <w:pPr>
        <w:pStyle w:val="a8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3F5728">
        <w:rPr>
          <w:sz w:val="26"/>
          <w:szCs w:val="26"/>
        </w:rPr>
        <w:t xml:space="preserve">Расходы на реализацию </w:t>
      </w:r>
      <w:r w:rsidR="00FE4E00" w:rsidRPr="003F5728">
        <w:rPr>
          <w:sz w:val="26"/>
          <w:szCs w:val="26"/>
        </w:rPr>
        <w:t>муниципальных программ</w:t>
      </w:r>
      <w:r w:rsidR="00F03B7F" w:rsidRPr="003F5728">
        <w:rPr>
          <w:sz w:val="26"/>
          <w:szCs w:val="26"/>
        </w:rPr>
        <w:t xml:space="preserve"> Кондинского района</w:t>
      </w:r>
      <w:r w:rsidR="00FE4E00" w:rsidRPr="003F5728">
        <w:rPr>
          <w:sz w:val="26"/>
          <w:szCs w:val="26"/>
        </w:rPr>
        <w:t xml:space="preserve"> </w:t>
      </w:r>
      <w:r w:rsidR="004919D2" w:rsidRPr="003F5728">
        <w:rPr>
          <w:sz w:val="26"/>
          <w:szCs w:val="26"/>
        </w:rPr>
        <w:t xml:space="preserve">по итогам </w:t>
      </w:r>
      <w:r w:rsidR="00770E1A" w:rsidRPr="003F5728">
        <w:rPr>
          <w:sz w:val="26"/>
          <w:szCs w:val="26"/>
        </w:rPr>
        <w:t xml:space="preserve">1 квартала </w:t>
      </w:r>
      <w:r w:rsidR="002F19CD" w:rsidRPr="003F5728">
        <w:rPr>
          <w:sz w:val="26"/>
          <w:szCs w:val="26"/>
        </w:rPr>
        <w:t>202</w:t>
      </w:r>
      <w:r w:rsidR="005F37FF" w:rsidRPr="003F5728">
        <w:rPr>
          <w:sz w:val="26"/>
          <w:szCs w:val="26"/>
        </w:rPr>
        <w:t>6</w:t>
      </w:r>
      <w:r w:rsidR="002F19CD" w:rsidRPr="003F5728">
        <w:rPr>
          <w:sz w:val="26"/>
          <w:szCs w:val="26"/>
        </w:rPr>
        <w:t xml:space="preserve"> </w:t>
      </w:r>
      <w:r w:rsidR="00F54D17" w:rsidRPr="003F5728">
        <w:rPr>
          <w:sz w:val="26"/>
          <w:szCs w:val="26"/>
        </w:rPr>
        <w:t>года</w:t>
      </w:r>
      <w:r w:rsidR="00B87884" w:rsidRPr="003F5728">
        <w:rPr>
          <w:sz w:val="26"/>
          <w:szCs w:val="26"/>
        </w:rPr>
        <w:t xml:space="preserve"> утв</w:t>
      </w:r>
      <w:r w:rsidR="005F37FF" w:rsidRPr="003F5728">
        <w:rPr>
          <w:sz w:val="26"/>
          <w:szCs w:val="26"/>
        </w:rPr>
        <w:t>ерждены в сумме 6 259 934 853,67</w:t>
      </w:r>
      <w:r w:rsidR="0052659E" w:rsidRPr="003F5728">
        <w:rPr>
          <w:sz w:val="26"/>
          <w:szCs w:val="26"/>
        </w:rPr>
        <w:t xml:space="preserve"> </w:t>
      </w:r>
      <w:r w:rsidR="004919D2" w:rsidRPr="003F5728">
        <w:rPr>
          <w:sz w:val="26"/>
          <w:szCs w:val="26"/>
        </w:rPr>
        <w:t xml:space="preserve">рублей и </w:t>
      </w:r>
      <w:r w:rsidRPr="003F5728">
        <w:rPr>
          <w:sz w:val="26"/>
          <w:szCs w:val="26"/>
        </w:rPr>
        <w:t xml:space="preserve">исполнены в сумме </w:t>
      </w:r>
      <w:r w:rsidR="005F37FF" w:rsidRPr="003F5728">
        <w:rPr>
          <w:sz w:val="26"/>
          <w:szCs w:val="26"/>
        </w:rPr>
        <w:t>1 174 406 832,72</w:t>
      </w:r>
      <w:r w:rsidR="00161DC2" w:rsidRPr="003F5728">
        <w:rPr>
          <w:sz w:val="26"/>
          <w:szCs w:val="26"/>
        </w:rPr>
        <w:t xml:space="preserve"> </w:t>
      </w:r>
      <w:r w:rsidR="00F54D17" w:rsidRPr="003F5728">
        <w:rPr>
          <w:sz w:val="26"/>
          <w:szCs w:val="26"/>
        </w:rPr>
        <w:t>рублей,</w:t>
      </w:r>
      <w:r w:rsidRPr="003F5728">
        <w:rPr>
          <w:sz w:val="26"/>
          <w:szCs w:val="26"/>
        </w:rPr>
        <w:t xml:space="preserve"> что составляет</w:t>
      </w:r>
      <w:r w:rsidR="00F54D17" w:rsidRPr="003F5728">
        <w:rPr>
          <w:sz w:val="26"/>
          <w:szCs w:val="26"/>
        </w:rPr>
        <w:t xml:space="preserve"> </w:t>
      </w:r>
      <w:r w:rsidR="005F37FF" w:rsidRPr="003F5728">
        <w:rPr>
          <w:sz w:val="26"/>
          <w:szCs w:val="26"/>
        </w:rPr>
        <w:t>18,8</w:t>
      </w:r>
      <w:r w:rsidRPr="003F5728">
        <w:rPr>
          <w:sz w:val="26"/>
          <w:szCs w:val="26"/>
        </w:rPr>
        <w:t>% к уточненному плану на</w:t>
      </w:r>
      <w:r w:rsidR="004919D2" w:rsidRPr="003F5728">
        <w:rPr>
          <w:sz w:val="26"/>
          <w:szCs w:val="26"/>
        </w:rPr>
        <w:t xml:space="preserve"> 202</w:t>
      </w:r>
      <w:r w:rsidR="005F37FF" w:rsidRPr="003F5728">
        <w:rPr>
          <w:sz w:val="26"/>
          <w:szCs w:val="26"/>
        </w:rPr>
        <w:t>6</w:t>
      </w:r>
      <w:r w:rsidRPr="003F5728">
        <w:rPr>
          <w:sz w:val="26"/>
          <w:szCs w:val="26"/>
        </w:rPr>
        <w:t xml:space="preserve"> год. Их удельный вес в общем объеме расходов бюджета сложился в размере</w:t>
      </w:r>
      <w:r w:rsidR="005F37FF" w:rsidRPr="003F5728">
        <w:rPr>
          <w:sz w:val="26"/>
          <w:szCs w:val="26"/>
        </w:rPr>
        <w:t xml:space="preserve"> 99</w:t>
      </w:r>
      <w:r w:rsidRPr="003F5728">
        <w:rPr>
          <w:sz w:val="26"/>
          <w:szCs w:val="26"/>
        </w:rPr>
        <w:t xml:space="preserve">%. </w:t>
      </w:r>
    </w:p>
    <w:p w:rsidR="00F1209C" w:rsidRPr="003F5728" w:rsidRDefault="004919D2" w:rsidP="00F7495D">
      <w:pPr>
        <w:pStyle w:val="a8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3F5728">
        <w:rPr>
          <w:sz w:val="26"/>
          <w:szCs w:val="26"/>
        </w:rPr>
        <w:lastRenderedPageBreak/>
        <w:t>Расходы на н</w:t>
      </w:r>
      <w:r w:rsidR="00F1209C" w:rsidRPr="003F5728">
        <w:rPr>
          <w:sz w:val="26"/>
          <w:szCs w:val="26"/>
        </w:rPr>
        <w:t xml:space="preserve">епрограммные направления деятельности </w:t>
      </w:r>
      <w:r w:rsidRPr="003F5728">
        <w:rPr>
          <w:sz w:val="26"/>
          <w:szCs w:val="26"/>
        </w:rPr>
        <w:t xml:space="preserve">по итогам </w:t>
      </w:r>
      <w:r w:rsidR="00BD104A" w:rsidRPr="003F5728">
        <w:rPr>
          <w:sz w:val="26"/>
          <w:szCs w:val="26"/>
        </w:rPr>
        <w:t>1 квартала 202</w:t>
      </w:r>
      <w:r w:rsidR="005F37FF" w:rsidRPr="003F5728">
        <w:rPr>
          <w:sz w:val="26"/>
          <w:szCs w:val="26"/>
        </w:rPr>
        <w:t>6</w:t>
      </w:r>
      <w:r w:rsidR="00BD104A" w:rsidRPr="003F5728">
        <w:rPr>
          <w:sz w:val="26"/>
          <w:szCs w:val="26"/>
        </w:rPr>
        <w:t xml:space="preserve"> года</w:t>
      </w:r>
      <w:r w:rsidRPr="003F5728">
        <w:rPr>
          <w:sz w:val="26"/>
          <w:szCs w:val="26"/>
        </w:rPr>
        <w:t xml:space="preserve"> утверждены в сумме </w:t>
      </w:r>
      <w:r w:rsidR="005F37FF" w:rsidRPr="003F5728">
        <w:rPr>
          <w:sz w:val="26"/>
          <w:szCs w:val="26"/>
        </w:rPr>
        <w:t>61 413 141,13</w:t>
      </w:r>
      <w:r w:rsidR="00161DC2" w:rsidRPr="003F5728">
        <w:rPr>
          <w:sz w:val="26"/>
          <w:szCs w:val="26"/>
        </w:rPr>
        <w:t xml:space="preserve"> </w:t>
      </w:r>
      <w:r w:rsidRPr="003F5728">
        <w:rPr>
          <w:sz w:val="26"/>
          <w:szCs w:val="26"/>
        </w:rPr>
        <w:t xml:space="preserve">рублей и </w:t>
      </w:r>
      <w:r w:rsidR="00F1209C" w:rsidRPr="003F5728">
        <w:rPr>
          <w:sz w:val="26"/>
          <w:szCs w:val="26"/>
        </w:rPr>
        <w:t>исполнены в сумме</w:t>
      </w:r>
      <w:r w:rsidR="00E92012" w:rsidRPr="003F5728">
        <w:rPr>
          <w:sz w:val="26"/>
          <w:szCs w:val="26"/>
        </w:rPr>
        <w:t xml:space="preserve"> </w:t>
      </w:r>
      <w:r w:rsidR="005F37FF" w:rsidRPr="003F5728">
        <w:rPr>
          <w:sz w:val="26"/>
          <w:szCs w:val="26"/>
        </w:rPr>
        <w:t>6 973 200,25</w:t>
      </w:r>
      <w:r w:rsidR="00161DC2" w:rsidRPr="003F5728">
        <w:rPr>
          <w:sz w:val="26"/>
          <w:szCs w:val="26"/>
        </w:rPr>
        <w:t xml:space="preserve"> </w:t>
      </w:r>
      <w:r w:rsidR="00FE4E00" w:rsidRPr="003F5728">
        <w:rPr>
          <w:sz w:val="26"/>
          <w:szCs w:val="26"/>
        </w:rPr>
        <w:t>рублей, или на</w:t>
      </w:r>
      <w:r w:rsidR="00E92012" w:rsidRPr="003F5728">
        <w:rPr>
          <w:sz w:val="26"/>
          <w:szCs w:val="26"/>
        </w:rPr>
        <w:t xml:space="preserve"> </w:t>
      </w:r>
      <w:r w:rsidR="005F37FF" w:rsidRPr="003F5728">
        <w:rPr>
          <w:sz w:val="26"/>
          <w:szCs w:val="26"/>
        </w:rPr>
        <w:t>11,4</w:t>
      </w:r>
      <w:r w:rsidR="009F05C9" w:rsidRPr="003F5728">
        <w:rPr>
          <w:sz w:val="26"/>
          <w:szCs w:val="26"/>
        </w:rPr>
        <w:t xml:space="preserve"> </w:t>
      </w:r>
      <w:r w:rsidR="00F1209C" w:rsidRPr="003F5728">
        <w:rPr>
          <w:sz w:val="26"/>
          <w:szCs w:val="26"/>
        </w:rPr>
        <w:t xml:space="preserve">% к уточненному плану на </w:t>
      </w:r>
      <w:r w:rsidRPr="003F5728">
        <w:rPr>
          <w:sz w:val="26"/>
          <w:szCs w:val="26"/>
        </w:rPr>
        <w:t>202</w:t>
      </w:r>
      <w:r w:rsidR="005F37FF" w:rsidRPr="003F5728">
        <w:rPr>
          <w:sz w:val="26"/>
          <w:szCs w:val="26"/>
        </w:rPr>
        <w:t>6</w:t>
      </w:r>
      <w:r w:rsidRPr="003F5728">
        <w:rPr>
          <w:sz w:val="26"/>
          <w:szCs w:val="26"/>
        </w:rPr>
        <w:t xml:space="preserve"> </w:t>
      </w:r>
      <w:r w:rsidR="00F1209C" w:rsidRPr="003F5728">
        <w:rPr>
          <w:sz w:val="26"/>
          <w:szCs w:val="26"/>
        </w:rPr>
        <w:t xml:space="preserve">год. </w:t>
      </w:r>
    </w:p>
    <w:p w:rsidR="00F932D4" w:rsidRPr="003F5728" w:rsidRDefault="00F932D4" w:rsidP="00F7495D">
      <w:pPr>
        <w:pStyle w:val="a8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3F5728">
        <w:rPr>
          <w:sz w:val="26"/>
          <w:szCs w:val="26"/>
        </w:rPr>
        <w:t xml:space="preserve">Из </w:t>
      </w:r>
      <w:r w:rsidR="00F1209C" w:rsidRPr="003F5728">
        <w:rPr>
          <w:sz w:val="26"/>
          <w:szCs w:val="26"/>
        </w:rPr>
        <w:t xml:space="preserve">бюджета </w:t>
      </w:r>
      <w:r w:rsidR="00FE4E00" w:rsidRPr="003F5728">
        <w:rPr>
          <w:sz w:val="26"/>
          <w:szCs w:val="26"/>
        </w:rPr>
        <w:t xml:space="preserve">муниципального образования Кондинский район </w:t>
      </w:r>
      <w:r w:rsidR="00F1209C" w:rsidRPr="003F5728">
        <w:rPr>
          <w:sz w:val="26"/>
          <w:szCs w:val="26"/>
        </w:rPr>
        <w:t xml:space="preserve">на реализацию </w:t>
      </w:r>
      <w:r w:rsidRPr="003F5728">
        <w:rPr>
          <w:sz w:val="26"/>
          <w:szCs w:val="26"/>
        </w:rPr>
        <w:t>региональных проектов, направленных на достижение целей, показател</w:t>
      </w:r>
      <w:r w:rsidR="009323E6" w:rsidRPr="003F5728">
        <w:rPr>
          <w:sz w:val="26"/>
          <w:szCs w:val="26"/>
        </w:rPr>
        <w:t>ей и решение задач национальных пр</w:t>
      </w:r>
      <w:r w:rsidR="00C972D6" w:rsidRPr="003F5728">
        <w:rPr>
          <w:sz w:val="26"/>
          <w:szCs w:val="26"/>
        </w:rPr>
        <w:t>оектов по итогам 1 квартала 2026 года направлено 92 919 857,07</w:t>
      </w:r>
      <w:r w:rsidR="009323E6" w:rsidRPr="003F5728">
        <w:rPr>
          <w:sz w:val="26"/>
          <w:szCs w:val="26"/>
        </w:rPr>
        <w:t xml:space="preserve"> рублей, при уточнен</w:t>
      </w:r>
      <w:r w:rsidR="00C972D6" w:rsidRPr="003F5728">
        <w:rPr>
          <w:sz w:val="26"/>
          <w:szCs w:val="26"/>
        </w:rPr>
        <w:t>ных плановых назначениях на 2026 год – 515 683 633,31</w:t>
      </w:r>
      <w:r w:rsidR="009323E6" w:rsidRPr="003F5728">
        <w:rPr>
          <w:sz w:val="26"/>
          <w:szCs w:val="26"/>
        </w:rPr>
        <w:t xml:space="preserve"> рублей; </w:t>
      </w:r>
      <w:r w:rsidR="00C972D6" w:rsidRPr="003F5728">
        <w:rPr>
          <w:sz w:val="26"/>
          <w:szCs w:val="26"/>
        </w:rPr>
        <w:t xml:space="preserve">исполнение </w:t>
      </w:r>
      <w:r w:rsidR="009323E6" w:rsidRPr="003F5728">
        <w:rPr>
          <w:sz w:val="26"/>
          <w:szCs w:val="26"/>
        </w:rPr>
        <w:t>на реализацию региональных проектов, направленных на достижение показателей федеральных проектов, не входящих в состав национальных проектов по итогам 1 квартала 2</w:t>
      </w:r>
      <w:r w:rsidR="00C972D6" w:rsidRPr="003F5728">
        <w:rPr>
          <w:sz w:val="26"/>
          <w:szCs w:val="26"/>
        </w:rPr>
        <w:t>026</w:t>
      </w:r>
      <w:r w:rsidR="009323E6" w:rsidRPr="003F5728">
        <w:rPr>
          <w:sz w:val="26"/>
          <w:szCs w:val="26"/>
        </w:rPr>
        <w:t xml:space="preserve"> года </w:t>
      </w:r>
      <w:r w:rsidR="00C972D6" w:rsidRPr="003F5728">
        <w:rPr>
          <w:sz w:val="26"/>
          <w:szCs w:val="26"/>
        </w:rPr>
        <w:t>отсутствует</w:t>
      </w:r>
      <w:r w:rsidR="009323E6" w:rsidRPr="003F5728">
        <w:rPr>
          <w:sz w:val="26"/>
          <w:szCs w:val="26"/>
        </w:rPr>
        <w:t xml:space="preserve">, </w:t>
      </w:r>
      <w:r w:rsidR="00C972D6" w:rsidRPr="003F5728">
        <w:rPr>
          <w:sz w:val="26"/>
          <w:szCs w:val="26"/>
        </w:rPr>
        <w:t>плановые назначения на 2026</w:t>
      </w:r>
      <w:r w:rsidR="009323E6" w:rsidRPr="003F5728">
        <w:rPr>
          <w:sz w:val="26"/>
          <w:szCs w:val="26"/>
        </w:rPr>
        <w:t xml:space="preserve"> год – </w:t>
      </w:r>
      <w:r w:rsidR="00C972D6" w:rsidRPr="003F5728">
        <w:rPr>
          <w:sz w:val="26"/>
          <w:szCs w:val="26"/>
        </w:rPr>
        <w:t>42 262 852,69</w:t>
      </w:r>
      <w:r w:rsidR="009323E6" w:rsidRPr="003F5728">
        <w:rPr>
          <w:sz w:val="26"/>
          <w:szCs w:val="26"/>
        </w:rPr>
        <w:t xml:space="preserve"> рублей; исполнение на реализацию региональных проектов, направленных на достижение целей социально-экономического развития Кондинского района по итогам</w:t>
      </w:r>
      <w:r w:rsidR="00C972D6" w:rsidRPr="003F5728">
        <w:rPr>
          <w:sz w:val="26"/>
          <w:szCs w:val="26"/>
        </w:rPr>
        <w:t xml:space="preserve"> 1 квартала 2026</w:t>
      </w:r>
      <w:r w:rsidR="009323E6" w:rsidRPr="003F5728">
        <w:rPr>
          <w:sz w:val="26"/>
          <w:szCs w:val="26"/>
        </w:rPr>
        <w:t xml:space="preserve"> года отсутств</w:t>
      </w:r>
      <w:r w:rsidR="00C972D6" w:rsidRPr="003F5728">
        <w:rPr>
          <w:sz w:val="26"/>
          <w:szCs w:val="26"/>
        </w:rPr>
        <w:t>ует, плановые назначения на 2026</w:t>
      </w:r>
      <w:r w:rsidR="009323E6" w:rsidRPr="003F5728">
        <w:rPr>
          <w:sz w:val="26"/>
          <w:szCs w:val="26"/>
        </w:rPr>
        <w:t xml:space="preserve"> год</w:t>
      </w:r>
      <w:r w:rsidR="00C972D6" w:rsidRPr="003F5728">
        <w:rPr>
          <w:sz w:val="26"/>
          <w:szCs w:val="26"/>
        </w:rPr>
        <w:t xml:space="preserve"> уточнены в объеме 1 954 936,61</w:t>
      </w:r>
      <w:r w:rsidR="009323E6" w:rsidRPr="003F5728">
        <w:rPr>
          <w:sz w:val="26"/>
          <w:szCs w:val="26"/>
        </w:rPr>
        <w:t xml:space="preserve"> рублей.</w:t>
      </w:r>
    </w:p>
    <w:p w:rsidR="00E07559" w:rsidRPr="00E45381" w:rsidRDefault="00E07559" w:rsidP="00E07559">
      <w:pPr>
        <w:pStyle w:val="a8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proofErr w:type="gramStart"/>
      <w:r w:rsidRPr="003F5728">
        <w:rPr>
          <w:sz w:val="26"/>
          <w:szCs w:val="26"/>
        </w:rPr>
        <w:t xml:space="preserve">Расходы на предоставление межбюджетных трансфертов из бюджета муниципального образования Кондинский район бюджетам муниципальных образований, финансируемые в рамках муниципальных программ Кондинского района и непрограммных направлений деятельности за 1 квартал 2026 года сложились в сумме 121 596 966,26 рублей, что составляет 19,0 % к уточненному плану на 2026 год или </w:t>
      </w:r>
      <w:r w:rsidR="00FD7DE6" w:rsidRPr="003F5728">
        <w:rPr>
          <w:sz w:val="26"/>
          <w:szCs w:val="26"/>
        </w:rPr>
        <w:t>81,0</w:t>
      </w:r>
      <w:r w:rsidRPr="003F5728">
        <w:rPr>
          <w:sz w:val="26"/>
          <w:szCs w:val="26"/>
        </w:rPr>
        <w:t>% к аналогичному периоду 202</w:t>
      </w:r>
      <w:r w:rsidR="00FD7DE6" w:rsidRPr="003F5728">
        <w:rPr>
          <w:sz w:val="26"/>
          <w:szCs w:val="26"/>
        </w:rPr>
        <w:t>5</w:t>
      </w:r>
      <w:r w:rsidRPr="003F5728">
        <w:rPr>
          <w:sz w:val="26"/>
          <w:szCs w:val="26"/>
        </w:rPr>
        <w:t xml:space="preserve"> году (расходы за 1 квартал 2025 года составили</w:t>
      </w:r>
      <w:proofErr w:type="gramEnd"/>
      <w:r w:rsidRPr="003F5728">
        <w:rPr>
          <w:sz w:val="26"/>
          <w:szCs w:val="26"/>
        </w:rPr>
        <w:t xml:space="preserve"> </w:t>
      </w:r>
      <w:proofErr w:type="gramStart"/>
      <w:r w:rsidRPr="003F5728">
        <w:rPr>
          <w:sz w:val="26"/>
          <w:szCs w:val="26"/>
        </w:rPr>
        <w:t>148 480 514,12 рублей).</w:t>
      </w:r>
      <w:bookmarkStart w:id="0" w:name="_GoBack"/>
      <w:bookmarkEnd w:id="0"/>
      <w:r w:rsidRPr="00E45381">
        <w:rPr>
          <w:sz w:val="26"/>
          <w:szCs w:val="26"/>
        </w:rPr>
        <w:t xml:space="preserve"> </w:t>
      </w:r>
      <w:proofErr w:type="gramEnd"/>
    </w:p>
    <w:p w:rsidR="00876678" w:rsidRPr="00E45381" w:rsidRDefault="00287F9C" w:rsidP="00F7495D">
      <w:pPr>
        <w:pStyle w:val="Title"/>
        <w:spacing w:before="0" w:after="0" w:line="276" w:lineRule="auto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E45381">
        <w:rPr>
          <w:rFonts w:ascii="Times New Roman" w:hAnsi="Times New Roman" w:cs="Times New Roman"/>
          <w:b w:val="0"/>
          <w:sz w:val="26"/>
          <w:szCs w:val="26"/>
        </w:rPr>
        <w:t xml:space="preserve">По итогам </w:t>
      </w:r>
      <w:r w:rsidR="004541F6" w:rsidRPr="00E45381">
        <w:rPr>
          <w:rFonts w:ascii="Times New Roman" w:hAnsi="Times New Roman" w:cs="Times New Roman"/>
          <w:b w:val="0"/>
          <w:sz w:val="26"/>
          <w:szCs w:val="26"/>
        </w:rPr>
        <w:t xml:space="preserve">1 квартала </w:t>
      </w:r>
      <w:r w:rsidRPr="00E45381">
        <w:rPr>
          <w:rFonts w:ascii="Times New Roman" w:hAnsi="Times New Roman" w:cs="Times New Roman"/>
          <w:b w:val="0"/>
          <w:sz w:val="26"/>
          <w:szCs w:val="26"/>
        </w:rPr>
        <w:t>202</w:t>
      </w:r>
      <w:r w:rsidR="00754774" w:rsidRPr="00E45381">
        <w:rPr>
          <w:rFonts w:ascii="Times New Roman" w:hAnsi="Times New Roman" w:cs="Times New Roman"/>
          <w:b w:val="0"/>
          <w:sz w:val="26"/>
          <w:szCs w:val="26"/>
        </w:rPr>
        <w:t>6</w:t>
      </w:r>
      <w:r w:rsidR="00F1209C" w:rsidRPr="00E45381">
        <w:rPr>
          <w:rFonts w:ascii="Times New Roman" w:hAnsi="Times New Roman" w:cs="Times New Roman"/>
          <w:b w:val="0"/>
          <w:sz w:val="26"/>
          <w:szCs w:val="26"/>
        </w:rPr>
        <w:t xml:space="preserve"> года бюджет </w:t>
      </w:r>
      <w:r w:rsidR="00FE4E00" w:rsidRPr="00E45381">
        <w:rPr>
          <w:rFonts w:ascii="Times New Roman" w:hAnsi="Times New Roman" w:cs="Times New Roman"/>
          <w:b w:val="0"/>
          <w:sz w:val="26"/>
          <w:szCs w:val="26"/>
        </w:rPr>
        <w:t xml:space="preserve">муниципального образования Кондинский район </w:t>
      </w:r>
      <w:r w:rsidR="00F1209C" w:rsidRPr="00E45381">
        <w:rPr>
          <w:rFonts w:ascii="Times New Roman" w:hAnsi="Times New Roman" w:cs="Times New Roman"/>
          <w:b w:val="0"/>
          <w:sz w:val="26"/>
          <w:szCs w:val="26"/>
        </w:rPr>
        <w:t xml:space="preserve"> исполнен с</w:t>
      </w:r>
      <w:r w:rsidR="00A027DF" w:rsidRPr="00E45381">
        <w:rPr>
          <w:rFonts w:ascii="Times New Roman" w:hAnsi="Times New Roman" w:cs="Times New Roman"/>
          <w:b w:val="0"/>
          <w:sz w:val="26"/>
          <w:szCs w:val="26"/>
        </w:rPr>
        <w:t xml:space="preserve"> превышением </w:t>
      </w:r>
      <w:r w:rsidR="007D3EF2" w:rsidRPr="00E45381">
        <w:rPr>
          <w:rFonts w:ascii="Times New Roman" w:hAnsi="Times New Roman" w:cs="Times New Roman"/>
          <w:b w:val="0"/>
          <w:sz w:val="26"/>
          <w:szCs w:val="26"/>
        </w:rPr>
        <w:t xml:space="preserve">расходов над доходами </w:t>
      </w:r>
      <w:r w:rsidR="00A027DF" w:rsidRPr="00E45381">
        <w:rPr>
          <w:rFonts w:ascii="Times New Roman" w:hAnsi="Times New Roman" w:cs="Times New Roman"/>
          <w:b w:val="0"/>
          <w:sz w:val="26"/>
          <w:szCs w:val="26"/>
        </w:rPr>
        <w:t>(</w:t>
      </w:r>
      <w:r w:rsidR="004022C0" w:rsidRPr="00E45381">
        <w:rPr>
          <w:rFonts w:ascii="Times New Roman" w:hAnsi="Times New Roman" w:cs="Times New Roman"/>
          <w:b w:val="0"/>
          <w:sz w:val="26"/>
          <w:szCs w:val="26"/>
        </w:rPr>
        <w:t>дефицит</w:t>
      </w:r>
      <w:r w:rsidR="00A027DF" w:rsidRPr="00E45381">
        <w:rPr>
          <w:rFonts w:ascii="Times New Roman" w:hAnsi="Times New Roman" w:cs="Times New Roman"/>
          <w:b w:val="0"/>
          <w:sz w:val="26"/>
          <w:szCs w:val="26"/>
        </w:rPr>
        <w:t xml:space="preserve"> бюджета района) </w:t>
      </w:r>
      <w:r w:rsidR="00F1209C" w:rsidRPr="00E45381">
        <w:rPr>
          <w:rFonts w:ascii="Times New Roman" w:hAnsi="Times New Roman" w:cs="Times New Roman"/>
          <w:b w:val="0"/>
          <w:sz w:val="26"/>
          <w:szCs w:val="26"/>
        </w:rPr>
        <w:t>в сумме</w:t>
      </w:r>
      <w:r w:rsidR="00A455EC" w:rsidRPr="00E453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754774" w:rsidRPr="009E72F2">
        <w:rPr>
          <w:rFonts w:ascii="Times New Roman" w:hAnsi="Times New Roman" w:cs="Times New Roman"/>
          <w:b w:val="0"/>
          <w:sz w:val="26"/>
          <w:szCs w:val="26"/>
        </w:rPr>
        <w:t>136</w:t>
      </w:r>
      <w:r w:rsidR="00754774" w:rsidRPr="009E72F2">
        <w:rPr>
          <w:rFonts w:ascii="Times New Roman" w:hAnsi="Times New Roman" w:cs="Times New Roman"/>
          <w:b w:val="0"/>
          <w:sz w:val="26"/>
          <w:szCs w:val="26"/>
          <w:lang w:val="en-US"/>
        </w:rPr>
        <w:t> </w:t>
      </w:r>
      <w:r w:rsidR="009E72F2" w:rsidRPr="009E72F2">
        <w:rPr>
          <w:rFonts w:ascii="Times New Roman" w:hAnsi="Times New Roman" w:cs="Times New Roman"/>
          <w:b w:val="0"/>
          <w:sz w:val="26"/>
          <w:szCs w:val="26"/>
        </w:rPr>
        <w:t>615 410</w:t>
      </w:r>
      <w:r w:rsidR="00754774" w:rsidRPr="009E72F2">
        <w:rPr>
          <w:rFonts w:ascii="Times New Roman" w:hAnsi="Times New Roman" w:cs="Times New Roman"/>
          <w:b w:val="0"/>
          <w:sz w:val="26"/>
          <w:szCs w:val="26"/>
        </w:rPr>
        <w:t>,97</w:t>
      </w:r>
      <w:r w:rsidR="00B400A3" w:rsidRPr="009E72F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B400A3" w:rsidRPr="00E45381">
        <w:rPr>
          <w:rFonts w:ascii="Times New Roman" w:hAnsi="Times New Roman" w:cs="Times New Roman"/>
          <w:b w:val="0"/>
          <w:sz w:val="26"/>
          <w:szCs w:val="26"/>
        </w:rPr>
        <w:t>рублей</w:t>
      </w:r>
      <w:r w:rsidR="00543349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074FF8" w:rsidRPr="00E45381" w:rsidRDefault="00074FF8" w:rsidP="00F7495D">
      <w:pPr>
        <w:pStyle w:val="1"/>
        <w:shd w:val="clear" w:color="auto" w:fill="auto"/>
        <w:spacing w:before="0" w:after="0" w:line="276" w:lineRule="auto"/>
        <w:ind w:right="-45"/>
        <w:rPr>
          <w:rFonts w:ascii="Times New Roman" w:hAnsi="Times New Roman" w:cs="Times New Roman"/>
          <w:sz w:val="26"/>
          <w:szCs w:val="26"/>
        </w:rPr>
      </w:pPr>
    </w:p>
    <w:p w:rsidR="00074FF8" w:rsidRPr="00E45381" w:rsidRDefault="00074FF8" w:rsidP="00F7495D">
      <w:pPr>
        <w:pStyle w:val="1"/>
        <w:shd w:val="clear" w:color="auto" w:fill="auto"/>
        <w:spacing w:before="0" w:after="0" w:line="276" w:lineRule="auto"/>
        <w:ind w:right="-45"/>
        <w:rPr>
          <w:rFonts w:ascii="Times New Roman" w:hAnsi="Times New Roman" w:cs="Times New Roman"/>
          <w:sz w:val="26"/>
          <w:szCs w:val="26"/>
        </w:rPr>
      </w:pPr>
    </w:p>
    <w:p w:rsidR="00C607C7" w:rsidRPr="00E45381" w:rsidRDefault="00997035" w:rsidP="00F7495D">
      <w:pPr>
        <w:pStyle w:val="1"/>
        <w:shd w:val="clear" w:color="auto" w:fill="auto"/>
        <w:spacing w:before="0" w:after="0" w:line="276" w:lineRule="auto"/>
        <w:ind w:right="-45"/>
        <w:rPr>
          <w:rFonts w:ascii="Times New Roman" w:hAnsi="Times New Roman" w:cs="Times New Roman"/>
          <w:sz w:val="26"/>
          <w:szCs w:val="26"/>
        </w:rPr>
      </w:pPr>
      <w:r w:rsidRPr="00E45381">
        <w:rPr>
          <w:rFonts w:ascii="Times New Roman" w:hAnsi="Times New Roman" w:cs="Times New Roman"/>
          <w:sz w:val="26"/>
          <w:szCs w:val="26"/>
        </w:rPr>
        <w:t>П</w:t>
      </w:r>
      <w:r w:rsidR="00FE4E00" w:rsidRPr="00E45381">
        <w:rPr>
          <w:rFonts w:ascii="Times New Roman" w:hAnsi="Times New Roman" w:cs="Times New Roman"/>
          <w:sz w:val="26"/>
          <w:szCs w:val="26"/>
        </w:rPr>
        <w:t>редседател</w:t>
      </w:r>
      <w:r w:rsidRPr="00E45381">
        <w:rPr>
          <w:rFonts w:ascii="Times New Roman" w:hAnsi="Times New Roman" w:cs="Times New Roman"/>
          <w:sz w:val="26"/>
          <w:szCs w:val="26"/>
        </w:rPr>
        <w:t>ь</w:t>
      </w:r>
      <w:r w:rsidR="00FE4E00" w:rsidRPr="00E45381">
        <w:rPr>
          <w:rFonts w:ascii="Times New Roman" w:hAnsi="Times New Roman" w:cs="Times New Roman"/>
          <w:sz w:val="26"/>
          <w:szCs w:val="26"/>
        </w:rPr>
        <w:t xml:space="preserve"> комитета </w:t>
      </w:r>
    </w:p>
    <w:p w:rsidR="00F1209C" w:rsidRPr="00E45381" w:rsidRDefault="00FE4E00" w:rsidP="00F7495D">
      <w:pPr>
        <w:pStyle w:val="1"/>
        <w:shd w:val="clear" w:color="auto" w:fill="auto"/>
        <w:spacing w:before="0" w:after="0" w:line="276" w:lineRule="auto"/>
        <w:ind w:right="-45"/>
        <w:rPr>
          <w:rFonts w:ascii="Times New Roman" w:hAnsi="Times New Roman" w:cs="Times New Roman"/>
          <w:sz w:val="26"/>
          <w:szCs w:val="26"/>
        </w:rPr>
      </w:pPr>
      <w:r w:rsidRPr="00E45381">
        <w:rPr>
          <w:rFonts w:ascii="Times New Roman" w:hAnsi="Times New Roman" w:cs="Times New Roman"/>
          <w:sz w:val="26"/>
          <w:szCs w:val="26"/>
        </w:rPr>
        <w:t>по финансам</w:t>
      </w:r>
      <w:r w:rsidR="00C607C7" w:rsidRPr="00E45381">
        <w:rPr>
          <w:rFonts w:ascii="Times New Roman" w:hAnsi="Times New Roman" w:cs="Times New Roman"/>
          <w:sz w:val="26"/>
          <w:szCs w:val="26"/>
        </w:rPr>
        <w:t xml:space="preserve"> и налоговой политике </w:t>
      </w:r>
      <w:r w:rsidRPr="00E45381">
        <w:rPr>
          <w:rFonts w:ascii="Times New Roman" w:hAnsi="Times New Roman" w:cs="Times New Roman"/>
          <w:sz w:val="26"/>
          <w:szCs w:val="26"/>
        </w:rPr>
        <w:tab/>
      </w:r>
      <w:r w:rsidRPr="00E45381">
        <w:rPr>
          <w:rFonts w:ascii="Times New Roman" w:hAnsi="Times New Roman" w:cs="Times New Roman"/>
          <w:sz w:val="26"/>
          <w:szCs w:val="26"/>
        </w:rPr>
        <w:tab/>
      </w:r>
      <w:r w:rsidR="003C6068" w:rsidRPr="00E45381">
        <w:rPr>
          <w:rFonts w:ascii="Times New Roman" w:hAnsi="Times New Roman" w:cs="Times New Roman"/>
          <w:sz w:val="26"/>
          <w:szCs w:val="26"/>
        </w:rPr>
        <w:t xml:space="preserve">    </w:t>
      </w:r>
      <w:r w:rsidRPr="00E45381">
        <w:rPr>
          <w:rFonts w:ascii="Times New Roman" w:hAnsi="Times New Roman" w:cs="Times New Roman"/>
          <w:sz w:val="26"/>
          <w:szCs w:val="26"/>
        </w:rPr>
        <w:t xml:space="preserve">      </w:t>
      </w:r>
      <w:r w:rsidR="003C6068" w:rsidRPr="00E45381">
        <w:rPr>
          <w:rFonts w:ascii="Times New Roman" w:hAnsi="Times New Roman" w:cs="Times New Roman"/>
          <w:sz w:val="26"/>
          <w:szCs w:val="26"/>
        </w:rPr>
        <w:t xml:space="preserve">  </w:t>
      </w:r>
      <w:r w:rsidRPr="00E45381">
        <w:rPr>
          <w:rFonts w:ascii="Times New Roman" w:hAnsi="Times New Roman" w:cs="Times New Roman"/>
          <w:sz w:val="26"/>
          <w:szCs w:val="26"/>
        </w:rPr>
        <w:t xml:space="preserve">       </w:t>
      </w:r>
      <w:r w:rsidR="009C4E8A" w:rsidRPr="00E45381">
        <w:rPr>
          <w:rFonts w:ascii="Times New Roman" w:hAnsi="Times New Roman" w:cs="Times New Roman"/>
          <w:sz w:val="26"/>
          <w:szCs w:val="26"/>
        </w:rPr>
        <w:t xml:space="preserve">    </w:t>
      </w:r>
      <w:r w:rsidRPr="00E45381">
        <w:rPr>
          <w:rFonts w:ascii="Times New Roman" w:hAnsi="Times New Roman" w:cs="Times New Roman"/>
          <w:sz w:val="26"/>
          <w:szCs w:val="26"/>
        </w:rPr>
        <w:t xml:space="preserve">    </w:t>
      </w:r>
      <w:r w:rsidR="00E45381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E45381">
        <w:rPr>
          <w:rFonts w:ascii="Times New Roman" w:hAnsi="Times New Roman" w:cs="Times New Roman"/>
          <w:sz w:val="26"/>
          <w:szCs w:val="26"/>
        </w:rPr>
        <w:t xml:space="preserve"> </w:t>
      </w:r>
      <w:r w:rsidR="00410496" w:rsidRPr="00E45381">
        <w:rPr>
          <w:rFonts w:ascii="Times New Roman" w:hAnsi="Times New Roman" w:cs="Times New Roman"/>
          <w:sz w:val="26"/>
          <w:szCs w:val="26"/>
        </w:rPr>
        <w:t>Е.С. Васильева</w:t>
      </w:r>
    </w:p>
    <w:p w:rsidR="00D53201" w:rsidRPr="00E45381" w:rsidRDefault="00D53201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6"/>
          <w:szCs w:val="26"/>
        </w:rPr>
      </w:pPr>
    </w:p>
    <w:p w:rsidR="00D53201" w:rsidRDefault="00D53201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Default="00D53201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Default="00D53201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Default="00D53201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Default="00F7495D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Default="00F7495D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Default="00F7495D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F7495D" w:rsidRDefault="00F7495D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Default="00D53201" w:rsidP="00E0592E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8"/>
          <w:szCs w:val="28"/>
        </w:rPr>
      </w:pPr>
    </w:p>
    <w:p w:rsidR="00D53201" w:rsidRPr="00687CEF" w:rsidRDefault="00D53201" w:rsidP="00D53201">
      <w:pPr>
        <w:jc w:val="both"/>
        <w:rPr>
          <w:sz w:val="18"/>
          <w:szCs w:val="18"/>
        </w:rPr>
      </w:pPr>
      <w:r w:rsidRPr="00687CEF">
        <w:rPr>
          <w:sz w:val="18"/>
          <w:szCs w:val="18"/>
        </w:rPr>
        <w:t>Исполнители:</w:t>
      </w:r>
    </w:p>
    <w:p w:rsidR="00D53201" w:rsidRPr="00687CEF" w:rsidRDefault="00D53201" w:rsidP="00D53201">
      <w:pPr>
        <w:jc w:val="both"/>
        <w:rPr>
          <w:sz w:val="18"/>
          <w:szCs w:val="18"/>
        </w:rPr>
      </w:pPr>
      <w:r w:rsidRPr="00687CEF">
        <w:rPr>
          <w:sz w:val="18"/>
          <w:szCs w:val="18"/>
        </w:rPr>
        <w:t>Елена Федоровна Жатько, 8</w:t>
      </w:r>
      <w:r>
        <w:rPr>
          <w:sz w:val="18"/>
          <w:szCs w:val="18"/>
        </w:rPr>
        <w:t xml:space="preserve"> </w:t>
      </w:r>
      <w:r w:rsidRPr="00687CEF">
        <w:rPr>
          <w:sz w:val="18"/>
          <w:szCs w:val="18"/>
        </w:rPr>
        <w:t>(34677)</w:t>
      </w:r>
      <w:r>
        <w:rPr>
          <w:sz w:val="18"/>
          <w:szCs w:val="18"/>
        </w:rPr>
        <w:t xml:space="preserve"> </w:t>
      </w:r>
      <w:r w:rsidRPr="00687CEF">
        <w:rPr>
          <w:sz w:val="18"/>
          <w:szCs w:val="18"/>
        </w:rPr>
        <w:t>32-004, доб. 2091</w:t>
      </w:r>
    </w:p>
    <w:p w:rsidR="00D53201" w:rsidRDefault="00266593" w:rsidP="00D53201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Светлана Васильевна </w:t>
      </w:r>
      <w:proofErr w:type="spellStart"/>
      <w:r>
        <w:rPr>
          <w:sz w:val="18"/>
          <w:szCs w:val="18"/>
        </w:rPr>
        <w:t>Баландина</w:t>
      </w:r>
      <w:proofErr w:type="spellEnd"/>
      <w:r w:rsidR="00D53201" w:rsidRPr="00687CEF">
        <w:rPr>
          <w:sz w:val="18"/>
          <w:szCs w:val="18"/>
        </w:rPr>
        <w:t>, 8</w:t>
      </w:r>
      <w:r w:rsidR="00D53201">
        <w:rPr>
          <w:sz w:val="18"/>
          <w:szCs w:val="18"/>
        </w:rPr>
        <w:t xml:space="preserve"> </w:t>
      </w:r>
      <w:r w:rsidR="00D53201" w:rsidRPr="00687CEF">
        <w:rPr>
          <w:sz w:val="18"/>
          <w:szCs w:val="18"/>
        </w:rPr>
        <w:t>(34677)</w:t>
      </w:r>
      <w:r w:rsidR="00D53201">
        <w:rPr>
          <w:sz w:val="18"/>
          <w:szCs w:val="18"/>
        </w:rPr>
        <w:t xml:space="preserve"> </w:t>
      </w:r>
      <w:r>
        <w:rPr>
          <w:sz w:val="18"/>
          <w:szCs w:val="18"/>
        </w:rPr>
        <w:t>32-004, доб. 2113</w:t>
      </w:r>
    </w:p>
    <w:p w:rsidR="00B534A8" w:rsidRDefault="00E45381" w:rsidP="00D53201">
      <w:pPr>
        <w:jc w:val="both"/>
        <w:rPr>
          <w:sz w:val="18"/>
          <w:szCs w:val="18"/>
        </w:rPr>
      </w:pPr>
      <w:r>
        <w:rPr>
          <w:sz w:val="18"/>
          <w:szCs w:val="18"/>
        </w:rPr>
        <w:t>Нина Владиславовна Конева, 8(34677) 32-004, доб. 2123</w:t>
      </w:r>
      <w:r w:rsidR="00B534A8">
        <w:rPr>
          <w:sz w:val="18"/>
          <w:szCs w:val="18"/>
        </w:rPr>
        <w:t xml:space="preserve"> </w:t>
      </w:r>
    </w:p>
    <w:p w:rsidR="008A4736" w:rsidRDefault="00E45381" w:rsidP="00D53201">
      <w:pPr>
        <w:jc w:val="both"/>
        <w:rPr>
          <w:sz w:val="18"/>
          <w:szCs w:val="18"/>
        </w:rPr>
      </w:pPr>
      <w:r>
        <w:rPr>
          <w:sz w:val="18"/>
          <w:szCs w:val="18"/>
        </w:rPr>
        <w:t>Зоя Ивановна Маркова 8 (34677) 32-004, доб. 2032</w:t>
      </w:r>
    </w:p>
    <w:sectPr w:rsidR="008A4736" w:rsidSect="00F7495D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C0A"/>
    <w:rsid w:val="00060B8C"/>
    <w:rsid w:val="00071DC0"/>
    <w:rsid w:val="00074FF8"/>
    <w:rsid w:val="00080A3B"/>
    <w:rsid w:val="00085DDF"/>
    <w:rsid w:val="00086A6B"/>
    <w:rsid w:val="000B64F7"/>
    <w:rsid w:val="000D7E31"/>
    <w:rsid w:val="000E3A88"/>
    <w:rsid w:val="001018EE"/>
    <w:rsid w:val="00107D74"/>
    <w:rsid w:val="00127A6C"/>
    <w:rsid w:val="001612C5"/>
    <w:rsid w:val="00161DC2"/>
    <w:rsid w:val="00167DE8"/>
    <w:rsid w:val="00170553"/>
    <w:rsid w:val="00176D15"/>
    <w:rsid w:val="001C17D5"/>
    <w:rsid w:val="001D4E75"/>
    <w:rsid w:val="001F4BC8"/>
    <w:rsid w:val="00225D65"/>
    <w:rsid w:val="002529A8"/>
    <w:rsid w:val="00252EBC"/>
    <w:rsid w:val="00266593"/>
    <w:rsid w:val="00287F9C"/>
    <w:rsid w:val="00294F4D"/>
    <w:rsid w:val="002D192F"/>
    <w:rsid w:val="002D2B3D"/>
    <w:rsid w:val="002F0CC2"/>
    <w:rsid w:val="002F19CD"/>
    <w:rsid w:val="002F3999"/>
    <w:rsid w:val="00304970"/>
    <w:rsid w:val="0036010C"/>
    <w:rsid w:val="003653B3"/>
    <w:rsid w:val="00371C67"/>
    <w:rsid w:val="00381084"/>
    <w:rsid w:val="003814F3"/>
    <w:rsid w:val="003C6068"/>
    <w:rsid w:val="003D3EE7"/>
    <w:rsid w:val="003F5728"/>
    <w:rsid w:val="004022C0"/>
    <w:rsid w:val="00406B15"/>
    <w:rsid w:val="00410496"/>
    <w:rsid w:val="00425382"/>
    <w:rsid w:val="004354C6"/>
    <w:rsid w:val="004420D0"/>
    <w:rsid w:val="00444642"/>
    <w:rsid w:val="004541F6"/>
    <w:rsid w:val="004919D2"/>
    <w:rsid w:val="004C35C6"/>
    <w:rsid w:val="004F783D"/>
    <w:rsid w:val="0051332C"/>
    <w:rsid w:val="00513748"/>
    <w:rsid w:val="0052659E"/>
    <w:rsid w:val="00532E04"/>
    <w:rsid w:val="00542264"/>
    <w:rsid w:val="00543349"/>
    <w:rsid w:val="00552AD0"/>
    <w:rsid w:val="00570DD5"/>
    <w:rsid w:val="00581B1F"/>
    <w:rsid w:val="005A34AC"/>
    <w:rsid w:val="005A71D0"/>
    <w:rsid w:val="005C0AC0"/>
    <w:rsid w:val="005C3AF3"/>
    <w:rsid w:val="005E18B0"/>
    <w:rsid w:val="005E29AC"/>
    <w:rsid w:val="005E4158"/>
    <w:rsid w:val="005F37FF"/>
    <w:rsid w:val="006175C1"/>
    <w:rsid w:val="00623217"/>
    <w:rsid w:val="006247F3"/>
    <w:rsid w:val="00646A7E"/>
    <w:rsid w:val="006566B4"/>
    <w:rsid w:val="00662008"/>
    <w:rsid w:val="00670506"/>
    <w:rsid w:val="00670742"/>
    <w:rsid w:val="00687133"/>
    <w:rsid w:val="0069422F"/>
    <w:rsid w:val="006B55F7"/>
    <w:rsid w:val="006E2BEA"/>
    <w:rsid w:val="007007B0"/>
    <w:rsid w:val="0070579E"/>
    <w:rsid w:val="007214DC"/>
    <w:rsid w:val="00743125"/>
    <w:rsid w:val="00754774"/>
    <w:rsid w:val="00770E1A"/>
    <w:rsid w:val="007834F1"/>
    <w:rsid w:val="00785843"/>
    <w:rsid w:val="00791D02"/>
    <w:rsid w:val="007B5CC0"/>
    <w:rsid w:val="007C1D89"/>
    <w:rsid w:val="007D3EF2"/>
    <w:rsid w:val="007F4225"/>
    <w:rsid w:val="0080637B"/>
    <w:rsid w:val="00876389"/>
    <w:rsid w:val="00876678"/>
    <w:rsid w:val="008A4736"/>
    <w:rsid w:val="008C4582"/>
    <w:rsid w:val="008D2E85"/>
    <w:rsid w:val="008F0517"/>
    <w:rsid w:val="008F4DFD"/>
    <w:rsid w:val="009323E6"/>
    <w:rsid w:val="00942D0D"/>
    <w:rsid w:val="00954CED"/>
    <w:rsid w:val="00960A70"/>
    <w:rsid w:val="009759FC"/>
    <w:rsid w:val="00997035"/>
    <w:rsid w:val="009B491E"/>
    <w:rsid w:val="009C4E8A"/>
    <w:rsid w:val="009D71C6"/>
    <w:rsid w:val="009E6191"/>
    <w:rsid w:val="009E72F2"/>
    <w:rsid w:val="009F05C9"/>
    <w:rsid w:val="009F09A4"/>
    <w:rsid w:val="009F66BB"/>
    <w:rsid w:val="00A027DF"/>
    <w:rsid w:val="00A04430"/>
    <w:rsid w:val="00A3300B"/>
    <w:rsid w:val="00A34CF5"/>
    <w:rsid w:val="00A455EC"/>
    <w:rsid w:val="00A92CE1"/>
    <w:rsid w:val="00AD6870"/>
    <w:rsid w:val="00AE757E"/>
    <w:rsid w:val="00B07611"/>
    <w:rsid w:val="00B131B9"/>
    <w:rsid w:val="00B16E34"/>
    <w:rsid w:val="00B400A3"/>
    <w:rsid w:val="00B435BE"/>
    <w:rsid w:val="00B45676"/>
    <w:rsid w:val="00B534A8"/>
    <w:rsid w:val="00B7484B"/>
    <w:rsid w:val="00B77E24"/>
    <w:rsid w:val="00B87884"/>
    <w:rsid w:val="00BA175E"/>
    <w:rsid w:val="00BB5AD8"/>
    <w:rsid w:val="00BD104A"/>
    <w:rsid w:val="00BD65F1"/>
    <w:rsid w:val="00BF3743"/>
    <w:rsid w:val="00C0493B"/>
    <w:rsid w:val="00C11333"/>
    <w:rsid w:val="00C120A9"/>
    <w:rsid w:val="00C156E6"/>
    <w:rsid w:val="00C27903"/>
    <w:rsid w:val="00C340FA"/>
    <w:rsid w:val="00C4186C"/>
    <w:rsid w:val="00C44BCB"/>
    <w:rsid w:val="00C607C7"/>
    <w:rsid w:val="00C77DB2"/>
    <w:rsid w:val="00C87FA7"/>
    <w:rsid w:val="00C972D6"/>
    <w:rsid w:val="00CA2D45"/>
    <w:rsid w:val="00CE42A2"/>
    <w:rsid w:val="00CE6937"/>
    <w:rsid w:val="00CF2753"/>
    <w:rsid w:val="00CF6C0A"/>
    <w:rsid w:val="00D46557"/>
    <w:rsid w:val="00D503A2"/>
    <w:rsid w:val="00D53201"/>
    <w:rsid w:val="00D53FA7"/>
    <w:rsid w:val="00D72077"/>
    <w:rsid w:val="00DB1C41"/>
    <w:rsid w:val="00DB6526"/>
    <w:rsid w:val="00DC4231"/>
    <w:rsid w:val="00DE238A"/>
    <w:rsid w:val="00E0592E"/>
    <w:rsid w:val="00E0703A"/>
    <w:rsid w:val="00E07559"/>
    <w:rsid w:val="00E1197B"/>
    <w:rsid w:val="00E45381"/>
    <w:rsid w:val="00E66534"/>
    <w:rsid w:val="00E7190D"/>
    <w:rsid w:val="00E76273"/>
    <w:rsid w:val="00E92012"/>
    <w:rsid w:val="00EC4A07"/>
    <w:rsid w:val="00EF3559"/>
    <w:rsid w:val="00F03B7F"/>
    <w:rsid w:val="00F067D6"/>
    <w:rsid w:val="00F1209C"/>
    <w:rsid w:val="00F24881"/>
    <w:rsid w:val="00F54D17"/>
    <w:rsid w:val="00F7495D"/>
    <w:rsid w:val="00F76AF4"/>
    <w:rsid w:val="00F824BF"/>
    <w:rsid w:val="00F85A9E"/>
    <w:rsid w:val="00F932D4"/>
    <w:rsid w:val="00FA09B1"/>
    <w:rsid w:val="00FA116D"/>
    <w:rsid w:val="00FA4E35"/>
    <w:rsid w:val="00FB40A4"/>
    <w:rsid w:val="00FB4D0B"/>
    <w:rsid w:val="00FC7D22"/>
    <w:rsid w:val="00FD7DE6"/>
    <w:rsid w:val="00FE4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F6C0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4">
    <w:name w:val="Body Text"/>
    <w:basedOn w:val="a"/>
    <w:link w:val="a5"/>
    <w:rsid w:val="00107D74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107D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_"/>
    <w:link w:val="1"/>
    <w:rsid w:val="00E0592E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E0592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7">
    <w:name w:val="No Spacing"/>
    <w:uiPriority w:val="1"/>
    <w:qFormat/>
    <w:rsid w:val="005C0AC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F1209C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87667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10">
    <w:name w:val="s_10"/>
    <w:basedOn w:val="a0"/>
    <w:rsid w:val="003C6068"/>
  </w:style>
  <w:style w:type="paragraph" w:customStyle="1" w:styleId="Default">
    <w:name w:val="Default"/>
    <w:rsid w:val="008F05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F6C0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4">
    <w:name w:val="Body Text"/>
    <w:basedOn w:val="a"/>
    <w:link w:val="a5"/>
    <w:rsid w:val="00107D74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107D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_"/>
    <w:link w:val="1"/>
    <w:rsid w:val="00E0592E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E0592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7">
    <w:name w:val="No Spacing"/>
    <w:uiPriority w:val="1"/>
    <w:qFormat/>
    <w:rsid w:val="005C0AC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F1209C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87667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10">
    <w:name w:val="s_10"/>
    <w:basedOn w:val="a0"/>
    <w:rsid w:val="003C6068"/>
  </w:style>
  <w:style w:type="paragraph" w:customStyle="1" w:styleId="Default">
    <w:name w:val="Default"/>
    <w:rsid w:val="008F05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2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4871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02-2219</dc:creator>
  <cp:lastModifiedBy>022202</cp:lastModifiedBy>
  <cp:revision>95</cp:revision>
  <cp:lastPrinted>2023-05-11T07:00:00Z</cp:lastPrinted>
  <dcterms:created xsi:type="dcterms:W3CDTF">2021-10-27T06:26:00Z</dcterms:created>
  <dcterms:modified xsi:type="dcterms:W3CDTF">2026-05-07T10:21:00Z</dcterms:modified>
</cp:coreProperties>
</file>